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5F35B" w14:textId="77777777" w:rsidR="003375F0" w:rsidRPr="00C410CA" w:rsidRDefault="003375F0" w:rsidP="003375F0">
      <w:pPr>
        <w:spacing w:line="240" w:lineRule="auto"/>
        <w:jc w:val="center"/>
        <w:rPr>
          <w:rFonts w:ascii="Times New Roman" w:hAnsi="Times New Roman"/>
          <w:b/>
          <w:sz w:val="28"/>
          <w:szCs w:val="28"/>
        </w:rPr>
      </w:pPr>
      <w:bookmarkStart w:id="0" w:name="_Hlk187307111"/>
      <w:r w:rsidRPr="00363BEF">
        <w:rPr>
          <w:rFonts w:ascii="Times New Roman" w:hAnsi="Times New Roman"/>
          <w:b/>
          <w:sz w:val="28"/>
          <w:szCs w:val="28"/>
        </w:rPr>
        <w:t>Opis przedmiotu zamówienia</w:t>
      </w:r>
    </w:p>
    <w:p w14:paraId="1B1DFD3D" w14:textId="7F1078FE" w:rsidR="003375F0" w:rsidRPr="00D86239" w:rsidRDefault="003375F0" w:rsidP="00D86239">
      <w:pPr>
        <w:pStyle w:val="Nagwek2"/>
      </w:pPr>
      <w:r w:rsidRPr="00D86239">
        <w:t xml:space="preserve">Przedmiotem zamówienia jest usługa w zakresie przeprowadzenia kursu dla studentów Akademii Kultury Fizycznej w Krakowie na potrzeby realizacji projektu </w:t>
      </w:r>
      <w:r w:rsidRPr="00D86239">
        <w:rPr>
          <w:b/>
          <w:i/>
        </w:rPr>
        <w:t xml:space="preserve">„Rozwój umiejętności na Akademii Wychowania Fizycznego im. Bronisława Czecha w Krakowie szansą na zwiększenie potencjału dydaktycznego uczelni”, zadanie nr </w:t>
      </w:r>
      <w:r w:rsidR="6257BDEA" w:rsidRPr="00D86239">
        <w:rPr>
          <w:b/>
          <w:i/>
        </w:rPr>
        <w:t>11</w:t>
      </w:r>
      <w:r w:rsidRPr="00D86239">
        <w:rPr>
          <w:b/>
          <w:i/>
        </w:rPr>
        <w:t>. pn. „</w:t>
      </w:r>
      <w:r w:rsidR="2BE7558C" w:rsidRPr="00D86239">
        <w:rPr>
          <w:b/>
          <w:i/>
        </w:rPr>
        <w:t>Szkolenia dla studentów,</w:t>
      </w:r>
      <w:r w:rsidRPr="00D86239">
        <w:rPr>
          <w:b/>
          <w:color w:val="4472C4" w:themeColor="accent1"/>
        </w:rPr>
        <w:t xml:space="preserve"> </w:t>
      </w:r>
      <w:r w:rsidRPr="00D86239">
        <w:rPr>
          <w:b/>
        </w:rPr>
        <w:t>FERS.01.05-IP.08-0354/23</w:t>
      </w:r>
      <w:r w:rsidRPr="00D86239">
        <w:t>.</w:t>
      </w:r>
    </w:p>
    <w:p w14:paraId="6356A7D1" w14:textId="2BC480BB" w:rsidR="003375F0" w:rsidRPr="00D208E5" w:rsidRDefault="003375F0" w:rsidP="003375F0">
      <w:pPr>
        <w:spacing w:line="240" w:lineRule="auto"/>
        <w:jc w:val="both"/>
        <w:rPr>
          <w:rFonts w:ascii="Times New Roman" w:hAnsi="Times New Roman"/>
          <w:b/>
          <w:sz w:val="24"/>
          <w:szCs w:val="24"/>
        </w:rPr>
      </w:pPr>
      <w:r w:rsidRPr="00D208E5">
        <w:rPr>
          <w:rFonts w:ascii="Times New Roman" w:hAnsi="Times New Roman"/>
          <w:b/>
          <w:sz w:val="24"/>
          <w:szCs w:val="24"/>
        </w:rPr>
        <w:t>Nazwa kursu</w:t>
      </w:r>
      <w:r w:rsidR="00D86239">
        <w:rPr>
          <w:rFonts w:ascii="Times New Roman" w:hAnsi="Times New Roman"/>
          <w:b/>
          <w:sz w:val="24"/>
          <w:szCs w:val="24"/>
        </w:rPr>
        <w:t>:</w:t>
      </w:r>
    </w:p>
    <w:p w14:paraId="6C6465E1" w14:textId="3268A6B6" w:rsidR="003375F0" w:rsidRPr="00B3058B" w:rsidRDefault="791DC890" w:rsidP="3A548CAC">
      <w:pPr>
        <w:pStyle w:val="Akapitzlist"/>
        <w:spacing w:after="120" w:line="240" w:lineRule="auto"/>
        <w:ind w:left="567"/>
        <w:jc w:val="both"/>
        <w:rPr>
          <w:rFonts w:ascii="Times New Roman" w:hAnsi="Times New Roman" w:cs="Times New Roman"/>
          <w:b/>
          <w:bCs/>
          <w:sz w:val="24"/>
          <w:szCs w:val="24"/>
        </w:rPr>
      </w:pPr>
      <w:r w:rsidRPr="3A548CAC">
        <w:rPr>
          <w:rFonts w:ascii="Times New Roman" w:hAnsi="Times New Roman" w:cs="Times New Roman"/>
          <w:b/>
          <w:bCs/>
          <w:sz w:val="24"/>
          <w:szCs w:val="24"/>
        </w:rPr>
        <w:t xml:space="preserve">Warsztaty praktyczne </w:t>
      </w:r>
      <w:r w:rsidR="003375F0" w:rsidRPr="3A548CAC">
        <w:rPr>
          <w:rFonts w:ascii="Times New Roman" w:hAnsi="Times New Roman" w:cs="Times New Roman"/>
          <w:b/>
          <w:bCs/>
          <w:sz w:val="24"/>
          <w:szCs w:val="24"/>
        </w:rPr>
        <w:t>„</w:t>
      </w:r>
      <w:r w:rsidR="0686C3E2" w:rsidRPr="3A548CAC">
        <w:rPr>
          <w:rFonts w:ascii="Times New Roman" w:hAnsi="Times New Roman" w:cs="Times New Roman"/>
          <w:b/>
          <w:bCs/>
          <w:sz w:val="24"/>
          <w:szCs w:val="24"/>
        </w:rPr>
        <w:t>Architektura postawy ciała i kontrola motoryczna stawów</w:t>
      </w:r>
      <w:r w:rsidR="003375F0" w:rsidRPr="3A548CAC">
        <w:rPr>
          <w:rFonts w:ascii="Times New Roman" w:hAnsi="Times New Roman" w:cs="Times New Roman"/>
          <w:b/>
          <w:bCs/>
          <w:sz w:val="24"/>
          <w:szCs w:val="24"/>
        </w:rPr>
        <w:t>”</w:t>
      </w:r>
    </w:p>
    <w:p w14:paraId="0A37501D" w14:textId="77777777" w:rsidR="003375F0" w:rsidRPr="00786A18" w:rsidRDefault="003375F0" w:rsidP="003375F0">
      <w:pPr>
        <w:pStyle w:val="Akapitzlist"/>
        <w:spacing w:after="120" w:line="240" w:lineRule="auto"/>
        <w:ind w:left="567"/>
        <w:jc w:val="both"/>
        <w:rPr>
          <w:rFonts w:ascii="Times New Roman" w:hAnsi="Times New Roman" w:cs="Times New Roman"/>
          <w:sz w:val="24"/>
          <w:szCs w:val="24"/>
        </w:rPr>
      </w:pPr>
    </w:p>
    <w:p w14:paraId="6D5CF103" w14:textId="77777777" w:rsidR="003375F0" w:rsidRDefault="003375F0" w:rsidP="003375F0">
      <w:pPr>
        <w:pStyle w:val="Akapitzlist"/>
        <w:numPr>
          <w:ilvl w:val="0"/>
          <w:numId w:val="2"/>
        </w:numPr>
        <w:spacing w:after="120" w:line="240" w:lineRule="auto"/>
        <w:ind w:left="567" w:hanging="357"/>
        <w:contextualSpacing w:val="0"/>
        <w:jc w:val="both"/>
        <w:rPr>
          <w:rFonts w:ascii="Times New Roman" w:hAnsi="Times New Roman" w:cs="Times New Roman"/>
          <w:b/>
          <w:sz w:val="24"/>
          <w:szCs w:val="24"/>
        </w:rPr>
      </w:pPr>
      <w:r>
        <w:rPr>
          <w:rFonts w:ascii="Times New Roman" w:hAnsi="Times New Roman" w:cs="Times New Roman"/>
          <w:b/>
          <w:sz w:val="24"/>
          <w:szCs w:val="24"/>
        </w:rPr>
        <w:t>Grupa docelowa, ilość godzin</w:t>
      </w:r>
    </w:p>
    <w:p w14:paraId="4DA1DF5D" w14:textId="2C8B561C" w:rsidR="003375F0" w:rsidRPr="00786A18" w:rsidRDefault="003375F0" w:rsidP="00D86239">
      <w:pPr>
        <w:pStyle w:val="Akapitzlist"/>
        <w:numPr>
          <w:ilvl w:val="0"/>
          <w:numId w:val="3"/>
        </w:numPr>
        <w:spacing w:after="0" w:line="240" w:lineRule="auto"/>
        <w:ind w:left="570"/>
        <w:jc w:val="both"/>
        <w:rPr>
          <w:rFonts w:ascii="Times New Roman" w:hAnsi="Times New Roman" w:cs="Times New Roman"/>
          <w:sz w:val="24"/>
          <w:szCs w:val="24"/>
        </w:rPr>
      </w:pPr>
      <w:r w:rsidRPr="7675679D">
        <w:rPr>
          <w:rFonts w:ascii="Times New Roman" w:hAnsi="Times New Roman" w:cs="Times New Roman"/>
          <w:b/>
          <w:bCs/>
          <w:sz w:val="24"/>
          <w:szCs w:val="24"/>
        </w:rPr>
        <w:t xml:space="preserve">Uczestnicy: </w:t>
      </w:r>
      <w:r w:rsidRPr="7675679D">
        <w:rPr>
          <w:rFonts w:ascii="Times New Roman" w:hAnsi="Times New Roman" w:cs="Times New Roman"/>
          <w:sz w:val="24"/>
          <w:szCs w:val="24"/>
        </w:rPr>
        <w:t>Studenci</w:t>
      </w:r>
      <w:r w:rsidR="0D734176" w:rsidRPr="7675679D">
        <w:rPr>
          <w:rFonts w:ascii="Times New Roman" w:hAnsi="Times New Roman" w:cs="Times New Roman"/>
          <w:sz w:val="24"/>
          <w:szCs w:val="24"/>
        </w:rPr>
        <w:t xml:space="preserve"> </w:t>
      </w:r>
      <w:r w:rsidRPr="7675679D">
        <w:rPr>
          <w:rFonts w:ascii="Times New Roman" w:hAnsi="Times New Roman" w:cs="Times New Roman"/>
          <w:sz w:val="24"/>
          <w:szCs w:val="24"/>
        </w:rPr>
        <w:t xml:space="preserve">Wydziału </w:t>
      </w:r>
      <w:r w:rsidR="6BF1A9EE" w:rsidRPr="7675679D">
        <w:rPr>
          <w:rFonts w:ascii="Times New Roman" w:hAnsi="Times New Roman" w:cs="Times New Roman"/>
          <w:sz w:val="24"/>
          <w:szCs w:val="24"/>
        </w:rPr>
        <w:t xml:space="preserve">Wychowania Fizycznego i Sportu, </w:t>
      </w:r>
      <w:r w:rsidRPr="7675679D">
        <w:rPr>
          <w:rFonts w:ascii="Times New Roman" w:hAnsi="Times New Roman" w:cs="Times New Roman"/>
          <w:sz w:val="24"/>
          <w:szCs w:val="24"/>
        </w:rPr>
        <w:t>kierun</w:t>
      </w:r>
      <w:r w:rsidR="4443236B" w:rsidRPr="7675679D">
        <w:rPr>
          <w:rFonts w:ascii="Times New Roman" w:hAnsi="Times New Roman" w:cs="Times New Roman"/>
          <w:sz w:val="24"/>
          <w:szCs w:val="24"/>
        </w:rPr>
        <w:t>ki Wychowanie Fizyczne II stopnia, specjalność Trener</w:t>
      </w:r>
      <w:r w:rsidR="4A543B30" w:rsidRPr="7675679D">
        <w:rPr>
          <w:rFonts w:ascii="Times New Roman" w:hAnsi="Times New Roman" w:cs="Times New Roman"/>
          <w:sz w:val="24"/>
          <w:szCs w:val="24"/>
        </w:rPr>
        <w:t xml:space="preserve"> przygotowania motorycznego </w:t>
      </w:r>
      <w:r w:rsidR="00D86239">
        <w:rPr>
          <w:rFonts w:ascii="Times New Roman" w:hAnsi="Times New Roman" w:cs="Times New Roman"/>
          <w:sz w:val="24"/>
          <w:szCs w:val="24"/>
        </w:rPr>
        <w:br/>
      </w:r>
      <w:r w:rsidR="4A543B30" w:rsidRPr="7675679D">
        <w:rPr>
          <w:rFonts w:ascii="Times New Roman" w:hAnsi="Times New Roman" w:cs="Times New Roman"/>
          <w:sz w:val="24"/>
          <w:szCs w:val="24"/>
        </w:rPr>
        <w:t xml:space="preserve">w sporcie </w:t>
      </w:r>
      <w:r w:rsidRPr="7675679D">
        <w:rPr>
          <w:rFonts w:ascii="Times New Roman" w:hAnsi="Times New Roman" w:cs="Times New Roman"/>
          <w:sz w:val="24"/>
          <w:szCs w:val="24"/>
        </w:rPr>
        <w:t>Akademii Kultury Fizycznej im. Bronisława Czecha w Krakowie.</w:t>
      </w:r>
    </w:p>
    <w:p w14:paraId="083DC78E" w14:textId="2BDFB4C7" w:rsidR="003375F0" w:rsidRPr="00C410CA" w:rsidRDefault="003375F0" w:rsidP="00D86239">
      <w:pPr>
        <w:pStyle w:val="Akapitzlist"/>
        <w:numPr>
          <w:ilvl w:val="0"/>
          <w:numId w:val="3"/>
        </w:numPr>
        <w:spacing w:after="0" w:line="240" w:lineRule="auto"/>
        <w:ind w:left="570"/>
        <w:rPr>
          <w:rFonts w:ascii="Times New Roman" w:hAnsi="Times New Roman" w:cs="Times New Roman"/>
          <w:b/>
          <w:bCs/>
          <w:sz w:val="24"/>
          <w:szCs w:val="24"/>
        </w:rPr>
      </w:pPr>
      <w:r w:rsidRPr="7675679D">
        <w:rPr>
          <w:rFonts w:ascii="Times New Roman" w:hAnsi="Times New Roman" w:cs="Times New Roman"/>
          <w:b/>
          <w:bCs/>
          <w:sz w:val="24"/>
          <w:szCs w:val="24"/>
        </w:rPr>
        <w:t xml:space="preserve">Liczba osób: </w:t>
      </w:r>
      <w:r w:rsidR="026DDF47" w:rsidRPr="7675679D">
        <w:rPr>
          <w:rFonts w:ascii="Times New Roman" w:hAnsi="Times New Roman" w:cs="Times New Roman"/>
          <w:b/>
          <w:bCs/>
          <w:sz w:val="24"/>
          <w:szCs w:val="24"/>
        </w:rPr>
        <w:t>3</w:t>
      </w:r>
      <w:r w:rsidR="452EA9C0" w:rsidRPr="7675679D">
        <w:rPr>
          <w:rFonts w:ascii="Times New Roman" w:hAnsi="Times New Roman" w:cs="Times New Roman"/>
          <w:b/>
          <w:bCs/>
          <w:sz w:val="24"/>
          <w:szCs w:val="24"/>
        </w:rPr>
        <w:t>4</w:t>
      </w:r>
    </w:p>
    <w:p w14:paraId="1D3A92B8" w14:textId="2823BD9E" w:rsidR="003375F0" w:rsidRPr="00C410CA" w:rsidRDefault="003375F0" w:rsidP="00D86239">
      <w:pPr>
        <w:pStyle w:val="Akapitzlist"/>
        <w:numPr>
          <w:ilvl w:val="0"/>
          <w:numId w:val="3"/>
        </w:numPr>
        <w:spacing w:after="0" w:line="240" w:lineRule="auto"/>
        <w:ind w:left="570"/>
        <w:rPr>
          <w:rFonts w:ascii="Times New Roman" w:hAnsi="Times New Roman" w:cs="Times New Roman"/>
          <w:sz w:val="24"/>
          <w:szCs w:val="24"/>
        </w:rPr>
      </w:pPr>
      <w:r w:rsidRPr="7675679D">
        <w:rPr>
          <w:rFonts w:ascii="Times New Roman" w:hAnsi="Times New Roman" w:cs="Times New Roman"/>
          <w:b/>
          <w:bCs/>
          <w:sz w:val="24"/>
          <w:szCs w:val="24"/>
        </w:rPr>
        <w:t>Ilość grup:</w:t>
      </w:r>
      <w:r w:rsidRPr="7675679D">
        <w:rPr>
          <w:rFonts w:ascii="Times New Roman" w:hAnsi="Times New Roman" w:cs="Times New Roman"/>
          <w:sz w:val="24"/>
          <w:szCs w:val="24"/>
        </w:rPr>
        <w:t xml:space="preserve"> </w:t>
      </w:r>
      <w:r w:rsidR="3D376DCF" w:rsidRPr="7675679D">
        <w:rPr>
          <w:rFonts w:ascii="Times New Roman" w:hAnsi="Times New Roman" w:cs="Times New Roman"/>
          <w:sz w:val="24"/>
          <w:szCs w:val="24"/>
        </w:rPr>
        <w:t>2</w:t>
      </w:r>
    </w:p>
    <w:p w14:paraId="31A21260" w14:textId="17B75F14" w:rsidR="003375F0" w:rsidRPr="00C410CA" w:rsidRDefault="003375F0" w:rsidP="00D86239">
      <w:pPr>
        <w:pStyle w:val="Akapitzlist"/>
        <w:numPr>
          <w:ilvl w:val="0"/>
          <w:numId w:val="3"/>
        </w:numPr>
        <w:spacing w:after="0" w:line="240" w:lineRule="auto"/>
        <w:ind w:left="569" w:hanging="357"/>
        <w:rPr>
          <w:rFonts w:ascii="Times New Roman" w:hAnsi="Times New Roman" w:cs="Times New Roman"/>
          <w:sz w:val="24"/>
          <w:szCs w:val="24"/>
        </w:rPr>
      </w:pPr>
      <w:r w:rsidRPr="7675679D">
        <w:rPr>
          <w:rFonts w:ascii="Times New Roman" w:hAnsi="Times New Roman" w:cs="Times New Roman"/>
          <w:b/>
          <w:bCs/>
          <w:sz w:val="24"/>
          <w:szCs w:val="24"/>
        </w:rPr>
        <w:t xml:space="preserve">Liczba godzin: </w:t>
      </w:r>
      <w:r w:rsidR="74F84690" w:rsidRPr="7675679D">
        <w:rPr>
          <w:rFonts w:ascii="Times New Roman" w:hAnsi="Times New Roman" w:cs="Times New Roman"/>
          <w:b/>
          <w:bCs/>
          <w:sz w:val="24"/>
          <w:szCs w:val="24"/>
        </w:rPr>
        <w:t>60</w:t>
      </w:r>
      <w:r w:rsidR="5AC2BDFB" w:rsidRPr="7675679D">
        <w:rPr>
          <w:rFonts w:ascii="Times New Roman" w:hAnsi="Times New Roman" w:cs="Times New Roman"/>
          <w:b/>
          <w:bCs/>
          <w:sz w:val="24"/>
          <w:szCs w:val="24"/>
        </w:rPr>
        <w:t xml:space="preserve"> godzin</w:t>
      </w:r>
      <w:r w:rsidRPr="7675679D">
        <w:rPr>
          <w:rFonts w:ascii="Times New Roman" w:hAnsi="Times New Roman" w:cs="Times New Roman"/>
          <w:color w:val="FF0000"/>
          <w:sz w:val="24"/>
          <w:szCs w:val="24"/>
        </w:rPr>
        <w:t xml:space="preserve"> </w:t>
      </w:r>
    </w:p>
    <w:p w14:paraId="5DAB6C7B" w14:textId="77777777" w:rsidR="003375F0" w:rsidRDefault="003375F0" w:rsidP="00D86239">
      <w:pPr>
        <w:pStyle w:val="Akapitzlist"/>
        <w:spacing w:after="0" w:line="240" w:lineRule="auto"/>
        <w:ind w:left="569"/>
        <w:contextualSpacing w:val="0"/>
        <w:rPr>
          <w:rFonts w:ascii="Times New Roman" w:hAnsi="Times New Roman" w:cs="Times New Roman"/>
          <w:sz w:val="24"/>
          <w:szCs w:val="24"/>
        </w:rPr>
      </w:pPr>
    </w:p>
    <w:p w14:paraId="5111B4E9" w14:textId="07778397" w:rsidR="003375F0" w:rsidRPr="00AD1A16" w:rsidRDefault="003375F0" w:rsidP="00D86239">
      <w:pPr>
        <w:pStyle w:val="Akapitzlist"/>
        <w:spacing w:after="0" w:line="240" w:lineRule="auto"/>
        <w:ind w:left="569"/>
        <w:rPr>
          <w:rFonts w:ascii="Times New Roman" w:hAnsi="Times New Roman" w:cs="Times New Roman"/>
          <w:sz w:val="24"/>
          <w:szCs w:val="24"/>
        </w:rPr>
      </w:pPr>
      <w:r w:rsidRPr="3A548CAC">
        <w:rPr>
          <w:rFonts w:ascii="Times New Roman" w:hAnsi="Times New Roman" w:cs="Times New Roman"/>
          <w:sz w:val="24"/>
          <w:szCs w:val="24"/>
        </w:rPr>
        <w:t>Liczba godzin dla 1 grupy:</w:t>
      </w:r>
      <w:r w:rsidR="0A68C929" w:rsidRPr="3A548CAC">
        <w:rPr>
          <w:rFonts w:ascii="Times New Roman" w:hAnsi="Times New Roman" w:cs="Times New Roman"/>
          <w:sz w:val="24"/>
          <w:szCs w:val="24"/>
        </w:rPr>
        <w:t xml:space="preserve"> 30 godzin</w:t>
      </w:r>
    </w:p>
    <w:p w14:paraId="43E03BFA" w14:textId="77777777" w:rsidR="003375F0" w:rsidRDefault="003375F0" w:rsidP="003375F0">
      <w:pPr>
        <w:pStyle w:val="Akapitzlist"/>
        <w:numPr>
          <w:ilvl w:val="0"/>
          <w:numId w:val="2"/>
        </w:numPr>
        <w:spacing w:before="200" w:line="240" w:lineRule="auto"/>
        <w:ind w:left="567" w:hanging="357"/>
        <w:contextualSpacing w:val="0"/>
        <w:jc w:val="both"/>
        <w:rPr>
          <w:rFonts w:ascii="Times New Roman" w:hAnsi="Times New Roman" w:cs="Times New Roman"/>
          <w:b/>
          <w:sz w:val="24"/>
          <w:szCs w:val="24"/>
        </w:rPr>
      </w:pPr>
      <w:r>
        <w:rPr>
          <w:rFonts w:ascii="Times New Roman" w:hAnsi="Times New Roman" w:cs="Times New Roman"/>
          <w:b/>
          <w:sz w:val="24"/>
          <w:szCs w:val="24"/>
        </w:rPr>
        <w:t>Termin kursu:</w:t>
      </w:r>
    </w:p>
    <w:p w14:paraId="0F7B6B6A" w14:textId="77777777" w:rsidR="00D86239" w:rsidRDefault="0899B96B" w:rsidP="3A548CAC">
      <w:pPr>
        <w:pStyle w:val="Akapitzlist"/>
        <w:spacing w:before="200" w:after="0" w:line="240" w:lineRule="auto"/>
        <w:ind w:left="567"/>
        <w:jc w:val="both"/>
        <w:rPr>
          <w:rFonts w:ascii="Times New Roman" w:hAnsi="Times New Roman" w:cs="Times New Roman"/>
          <w:sz w:val="24"/>
          <w:szCs w:val="24"/>
        </w:rPr>
      </w:pPr>
      <w:r w:rsidRPr="7675679D">
        <w:rPr>
          <w:rFonts w:ascii="Times New Roman" w:hAnsi="Times New Roman" w:cs="Times New Roman"/>
          <w:sz w:val="24"/>
          <w:szCs w:val="24"/>
        </w:rPr>
        <w:t xml:space="preserve">Proponowane terminy: </w:t>
      </w:r>
      <w:r w:rsidR="2F47AB26" w:rsidRPr="7675679D">
        <w:rPr>
          <w:rFonts w:ascii="Times New Roman" w:hAnsi="Times New Roman" w:cs="Times New Roman"/>
          <w:sz w:val="24"/>
          <w:szCs w:val="24"/>
        </w:rPr>
        <w:t>15/16/22.03.2025 oraz 5/6/12.</w:t>
      </w:r>
      <w:r w:rsidR="5535838E" w:rsidRPr="7675679D">
        <w:rPr>
          <w:rFonts w:ascii="Times New Roman" w:hAnsi="Times New Roman" w:cs="Times New Roman"/>
          <w:sz w:val="24"/>
          <w:szCs w:val="24"/>
        </w:rPr>
        <w:t>04.2025</w:t>
      </w:r>
      <w:r w:rsidR="00D86239">
        <w:rPr>
          <w:rFonts w:ascii="Times New Roman" w:hAnsi="Times New Roman" w:cs="Times New Roman"/>
          <w:sz w:val="24"/>
          <w:szCs w:val="24"/>
        </w:rPr>
        <w:t>.</w:t>
      </w:r>
    </w:p>
    <w:p w14:paraId="65C6BC2B" w14:textId="04811EAA" w:rsidR="003375F0" w:rsidRDefault="00D86239" w:rsidP="3A548CAC">
      <w:pPr>
        <w:pStyle w:val="Akapitzlist"/>
        <w:spacing w:before="200"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S</w:t>
      </w:r>
      <w:r w:rsidR="003375F0" w:rsidRPr="7675679D">
        <w:rPr>
          <w:rFonts w:ascii="Times New Roman" w:eastAsia="Times New Roman" w:hAnsi="Times New Roman" w:cs="Times New Roman"/>
        </w:rPr>
        <w:t>zczegółowy harmonogram zostanie uzgodniony z wybranym wykonawcą</w:t>
      </w:r>
      <w:r>
        <w:rPr>
          <w:rFonts w:ascii="Times New Roman" w:eastAsia="Times New Roman" w:hAnsi="Times New Roman" w:cs="Times New Roman"/>
        </w:rPr>
        <w:t xml:space="preserve"> w terminie do 3 dni od podpisania umowy. </w:t>
      </w:r>
    </w:p>
    <w:p w14:paraId="02EB378F" w14:textId="77777777" w:rsidR="003375F0" w:rsidRDefault="003375F0" w:rsidP="3A548CAC">
      <w:pPr>
        <w:pStyle w:val="Akapitzlist"/>
        <w:spacing w:before="200" w:after="0" w:line="240" w:lineRule="auto"/>
        <w:ind w:left="567"/>
        <w:jc w:val="both"/>
        <w:rPr>
          <w:rFonts w:ascii="Times New Roman" w:eastAsia="Times New Roman" w:hAnsi="Times New Roman" w:cs="Times New Roman"/>
        </w:rPr>
      </w:pPr>
    </w:p>
    <w:p w14:paraId="588CEE05" w14:textId="77777777" w:rsidR="003375F0" w:rsidRDefault="003375F0" w:rsidP="3A548CAC">
      <w:pPr>
        <w:pStyle w:val="Akapitzlist"/>
        <w:numPr>
          <w:ilvl w:val="0"/>
          <w:numId w:val="2"/>
        </w:numPr>
        <w:spacing w:before="200" w:after="0" w:line="240" w:lineRule="auto"/>
        <w:jc w:val="both"/>
        <w:rPr>
          <w:rFonts w:ascii="Times New Roman" w:hAnsi="Times New Roman"/>
          <w:b/>
          <w:bCs/>
          <w:sz w:val="24"/>
          <w:szCs w:val="24"/>
        </w:rPr>
      </w:pPr>
      <w:r w:rsidRPr="3A548CAC">
        <w:rPr>
          <w:rFonts w:ascii="Times New Roman" w:hAnsi="Times New Roman"/>
          <w:b/>
          <w:bCs/>
          <w:sz w:val="24"/>
          <w:szCs w:val="24"/>
        </w:rPr>
        <w:t>Miejsce realizacji kursu</w:t>
      </w:r>
    </w:p>
    <w:p w14:paraId="302AD476" w14:textId="6EAFCBD0" w:rsidR="003375F0" w:rsidRPr="0011517D" w:rsidRDefault="003375F0" w:rsidP="00C97B06">
      <w:pPr>
        <w:pStyle w:val="Akapitzlist"/>
        <w:spacing w:before="200" w:after="0" w:line="240" w:lineRule="auto"/>
        <w:ind w:left="567"/>
        <w:jc w:val="both"/>
        <w:rPr>
          <w:rFonts w:ascii="Times New Roman" w:hAnsi="Times New Roman"/>
          <w:sz w:val="24"/>
          <w:szCs w:val="24"/>
        </w:rPr>
      </w:pPr>
      <w:r w:rsidRPr="3A548CAC">
        <w:rPr>
          <w:rFonts w:ascii="Times New Roman" w:hAnsi="Times New Roman"/>
          <w:sz w:val="24"/>
          <w:szCs w:val="24"/>
        </w:rPr>
        <w:t xml:space="preserve">Pomieszczenia do realizacji </w:t>
      </w:r>
      <w:r w:rsidR="73AD5608" w:rsidRPr="3A548CAC">
        <w:rPr>
          <w:rFonts w:ascii="Times New Roman" w:hAnsi="Times New Roman"/>
          <w:sz w:val="24"/>
          <w:szCs w:val="24"/>
        </w:rPr>
        <w:t xml:space="preserve">warsztatów </w:t>
      </w:r>
      <w:r w:rsidRPr="3A548CAC">
        <w:rPr>
          <w:rFonts w:ascii="Times New Roman" w:hAnsi="Times New Roman"/>
          <w:sz w:val="24"/>
          <w:szCs w:val="24"/>
        </w:rPr>
        <w:t xml:space="preserve">zapewnia AKF, </w:t>
      </w:r>
      <w:r w:rsidR="2F55CC62" w:rsidRPr="3A548CAC">
        <w:rPr>
          <w:rFonts w:ascii="Times New Roman" w:hAnsi="Times New Roman"/>
          <w:sz w:val="24"/>
          <w:szCs w:val="24"/>
        </w:rPr>
        <w:t xml:space="preserve">materiały i narzędzia potrzebne do przeprowadzenia warsztatów </w:t>
      </w:r>
      <w:r w:rsidRPr="3A548CAC">
        <w:rPr>
          <w:rFonts w:ascii="Times New Roman" w:hAnsi="Times New Roman"/>
          <w:sz w:val="24"/>
          <w:szCs w:val="24"/>
        </w:rPr>
        <w:t xml:space="preserve">zapewnia </w:t>
      </w:r>
      <w:r w:rsidR="0F799160" w:rsidRPr="3A548CAC">
        <w:rPr>
          <w:rFonts w:ascii="Times New Roman" w:hAnsi="Times New Roman"/>
          <w:sz w:val="24"/>
          <w:szCs w:val="24"/>
        </w:rPr>
        <w:t>wykonawca.</w:t>
      </w:r>
    </w:p>
    <w:p w14:paraId="22BF426F" w14:textId="479A7FD6" w:rsidR="003375F0" w:rsidRPr="00D86239" w:rsidRDefault="003375F0" w:rsidP="00D86239">
      <w:pPr>
        <w:pStyle w:val="Akapitzlist"/>
        <w:numPr>
          <w:ilvl w:val="0"/>
          <w:numId w:val="2"/>
        </w:numPr>
        <w:spacing w:before="200" w:line="240" w:lineRule="auto"/>
        <w:ind w:left="567" w:hanging="357"/>
        <w:contextualSpacing w:val="0"/>
        <w:jc w:val="both"/>
        <w:rPr>
          <w:rFonts w:ascii="Times New Roman" w:hAnsi="Times New Roman" w:cs="Times New Roman"/>
          <w:b/>
          <w:sz w:val="24"/>
          <w:szCs w:val="24"/>
        </w:rPr>
      </w:pPr>
      <w:r w:rsidRPr="008C79CC">
        <w:rPr>
          <w:rFonts w:ascii="Times New Roman" w:hAnsi="Times New Roman" w:cs="Times New Roman"/>
          <w:b/>
          <w:sz w:val="24"/>
          <w:szCs w:val="24"/>
        </w:rPr>
        <w:t>Program kursu</w:t>
      </w:r>
      <w:r>
        <w:rPr>
          <w:rFonts w:ascii="Times New Roman" w:hAnsi="Times New Roman" w:cs="Times New Roman"/>
          <w:b/>
          <w:sz w:val="24"/>
          <w:szCs w:val="24"/>
        </w:rPr>
        <w:t>:</w:t>
      </w:r>
      <w:r w:rsidR="00D86239">
        <w:rPr>
          <w:rFonts w:ascii="Times New Roman" w:hAnsi="Times New Roman" w:cs="Times New Roman"/>
          <w:b/>
          <w:sz w:val="24"/>
          <w:szCs w:val="24"/>
        </w:rPr>
        <w:t xml:space="preserve"> </w:t>
      </w:r>
      <w:r w:rsidRPr="00D86239">
        <w:rPr>
          <w:rFonts w:ascii="Times New Roman" w:hAnsi="Times New Roman"/>
          <w:b/>
          <w:bCs/>
          <w:sz w:val="24"/>
          <w:szCs w:val="24"/>
        </w:rPr>
        <w:t>Wykonawca</w:t>
      </w:r>
      <w:r w:rsidRPr="00D86239">
        <w:rPr>
          <w:rFonts w:ascii="Times New Roman" w:hAnsi="Times New Roman"/>
          <w:sz w:val="24"/>
          <w:szCs w:val="24"/>
        </w:rPr>
        <w:t xml:space="preserve"> opracuje autorski program szkolenia z uwzględnieniem m.in. poniższych zagadnień:</w:t>
      </w:r>
    </w:p>
    <w:p w14:paraId="37CAB6DD" w14:textId="5854BBEE" w:rsidR="003375F0" w:rsidRPr="0011517D" w:rsidRDefault="76128C58" w:rsidP="3A548CAC">
      <w:pPr>
        <w:pStyle w:val="Akapitzlist"/>
        <w:numPr>
          <w:ilvl w:val="0"/>
          <w:numId w:val="1"/>
        </w:numPr>
        <w:spacing w:before="240" w:after="240" w:line="240" w:lineRule="auto"/>
        <w:rPr>
          <w:rFonts w:ascii="Times New Roman" w:eastAsia="Times New Roman" w:hAnsi="Times New Roman" w:cs="Times New Roman"/>
          <w:b/>
          <w:bCs/>
          <w:color w:val="000000" w:themeColor="text1"/>
          <w:sz w:val="24"/>
          <w:szCs w:val="24"/>
        </w:rPr>
      </w:pPr>
      <w:r w:rsidRPr="3A548CAC">
        <w:rPr>
          <w:rFonts w:ascii="Times New Roman" w:eastAsia="Times New Roman" w:hAnsi="Times New Roman" w:cs="Times New Roman"/>
          <w:b/>
          <w:bCs/>
          <w:color w:val="000000" w:themeColor="text1"/>
          <w:sz w:val="24"/>
          <w:szCs w:val="24"/>
        </w:rPr>
        <w:t>Architektura postawy ciała i kontrola motoryczna stawów</w:t>
      </w:r>
    </w:p>
    <w:p w14:paraId="63C7B992" w14:textId="1CC882E1" w:rsidR="003375F0" w:rsidRPr="0011517D" w:rsidRDefault="76128C58" w:rsidP="00C97B06">
      <w:pPr>
        <w:spacing w:before="240" w:after="240" w:line="240" w:lineRule="auto"/>
        <w:ind w:left="630"/>
        <w:jc w:val="both"/>
        <w:rPr>
          <w:rFonts w:ascii="Times New Roman" w:eastAsia="Times New Roman" w:hAnsi="Times New Roman"/>
          <w:color w:val="000000" w:themeColor="text1"/>
          <w:sz w:val="24"/>
          <w:szCs w:val="24"/>
        </w:rPr>
      </w:pPr>
      <w:r w:rsidRPr="3A548CAC">
        <w:rPr>
          <w:rFonts w:ascii="Times New Roman" w:eastAsia="Times New Roman" w:hAnsi="Times New Roman"/>
          <w:color w:val="000000" w:themeColor="text1"/>
          <w:sz w:val="24"/>
          <w:szCs w:val="24"/>
        </w:rPr>
        <w:t xml:space="preserve">Kurs będzie opierać się na aktualnych doniesieniach z zakresu kontroli postawy ciała na podstawie </w:t>
      </w:r>
      <w:proofErr w:type="spellStart"/>
      <w:r w:rsidRPr="3A548CAC">
        <w:rPr>
          <w:rFonts w:ascii="Times New Roman" w:eastAsia="Times New Roman" w:hAnsi="Times New Roman"/>
          <w:color w:val="000000" w:themeColor="text1"/>
          <w:sz w:val="24"/>
          <w:szCs w:val="24"/>
        </w:rPr>
        <w:t>Evidence</w:t>
      </w:r>
      <w:proofErr w:type="spellEnd"/>
      <w:r w:rsidRPr="3A548CAC">
        <w:rPr>
          <w:rFonts w:ascii="Times New Roman" w:eastAsia="Times New Roman" w:hAnsi="Times New Roman"/>
          <w:color w:val="000000" w:themeColor="text1"/>
          <w:sz w:val="24"/>
          <w:szCs w:val="24"/>
        </w:rPr>
        <w:t xml:space="preserve"> </w:t>
      </w:r>
      <w:proofErr w:type="spellStart"/>
      <w:r w:rsidRPr="3A548CAC">
        <w:rPr>
          <w:rFonts w:ascii="Times New Roman" w:eastAsia="Times New Roman" w:hAnsi="Times New Roman"/>
          <w:color w:val="000000" w:themeColor="text1"/>
          <w:sz w:val="24"/>
          <w:szCs w:val="24"/>
        </w:rPr>
        <w:t>Base</w:t>
      </w:r>
      <w:r w:rsidR="35AFDCDC" w:rsidRPr="3A548CAC">
        <w:rPr>
          <w:rFonts w:ascii="Times New Roman" w:eastAsia="Times New Roman" w:hAnsi="Times New Roman"/>
          <w:color w:val="000000" w:themeColor="text1"/>
          <w:sz w:val="24"/>
          <w:szCs w:val="24"/>
        </w:rPr>
        <w:t>d</w:t>
      </w:r>
      <w:proofErr w:type="spellEnd"/>
      <w:r w:rsidRPr="3A548CAC">
        <w:rPr>
          <w:rFonts w:ascii="Times New Roman" w:eastAsia="Times New Roman" w:hAnsi="Times New Roman"/>
          <w:color w:val="000000" w:themeColor="text1"/>
          <w:sz w:val="24"/>
          <w:szCs w:val="24"/>
        </w:rPr>
        <w:t xml:space="preserve"> </w:t>
      </w:r>
      <w:proofErr w:type="spellStart"/>
      <w:r w:rsidRPr="3A548CAC">
        <w:rPr>
          <w:rFonts w:ascii="Times New Roman" w:eastAsia="Times New Roman" w:hAnsi="Times New Roman"/>
          <w:color w:val="000000" w:themeColor="text1"/>
          <w:sz w:val="24"/>
          <w:szCs w:val="24"/>
        </w:rPr>
        <w:t>Medicine</w:t>
      </w:r>
      <w:proofErr w:type="spellEnd"/>
      <w:r w:rsidRPr="3A548CAC">
        <w:rPr>
          <w:rFonts w:ascii="Times New Roman" w:eastAsia="Times New Roman" w:hAnsi="Times New Roman"/>
          <w:color w:val="000000" w:themeColor="text1"/>
          <w:sz w:val="24"/>
          <w:szCs w:val="24"/>
        </w:rPr>
        <w:t>. Zawierać informacje na temat zaburzeń postawy ciała, ich klasyfikacje, sposób oceny oraz zasady budowy programu treningowego uwzględniające zaburzenia postawy, trening stymulujący czucie głębokie. Ponad to zostanie przekazana wiedza na temat kontroli mięśniowej stawów oraz budowania treningów korygujących.</w:t>
      </w:r>
    </w:p>
    <w:p w14:paraId="6A05A809" w14:textId="69EF32B7" w:rsidR="003375F0" w:rsidRPr="00D86239" w:rsidRDefault="76128C58" w:rsidP="00C97B06">
      <w:pPr>
        <w:spacing w:before="240" w:after="240" w:line="240" w:lineRule="auto"/>
        <w:ind w:left="630"/>
        <w:jc w:val="both"/>
        <w:rPr>
          <w:rFonts w:ascii="Times New Roman" w:eastAsia="Times New Roman" w:hAnsi="Times New Roman"/>
          <w:color w:val="000000" w:themeColor="text1"/>
          <w:sz w:val="24"/>
          <w:szCs w:val="24"/>
        </w:rPr>
      </w:pPr>
      <w:bookmarkStart w:id="1" w:name="_GoBack"/>
      <w:bookmarkEnd w:id="1"/>
      <w:r w:rsidRPr="3A548CAC">
        <w:rPr>
          <w:rFonts w:ascii="Times New Roman" w:eastAsia="Times New Roman" w:hAnsi="Times New Roman"/>
          <w:color w:val="000000" w:themeColor="text1"/>
          <w:sz w:val="24"/>
          <w:szCs w:val="24"/>
        </w:rPr>
        <w:t>Umiejętności nabyte po</w:t>
      </w:r>
      <w:r w:rsidR="7C6742D6" w:rsidRPr="3A548CAC">
        <w:rPr>
          <w:rFonts w:ascii="Times New Roman" w:eastAsia="Times New Roman" w:hAnsi="Times New Roman"/>
          <w:color w:val="000000" w:themeColor="text1"/>
          <w:sz w:val="24"/>
          <w:szCs w:val="24"/>
        </w:rPr>
        <w:t xml:space="preserve">dczas warsztatów umożliwią uczestnikowi </w:t>
      </w:r>
      <w:r w:rsidRPr="3A548CAC">
        <w:rPr>
          <w:rFonts w:ascii="Times New Roman" w:eastAsia="Times New Roman" w:hAnsi="Times New Roman"/>
          <w:color w:val="000000" w:themeColor="text1"/>
          <w:sz w:val="24"/>
          <w:szCs w:val="24"/>
        </w:rPr>
        <w:t>oceni</w:t>
      </w:r>
      <w:r w:rsidR="488A3872" w:rsidRPr="3A548CAC">
        <w:rPr>
          <w:rFonts w:ascii="Times New Roman" w:eastAsia="Times New Roman" w:hAnsi="Times New Roman"/>
          <w:color w:val="000000" w:themeColor="text1"/>
          <w:sz w:val="24"/>
          <w:szCs w:val="24"/>
        </w:rPr>
        <w:t>a</w:t>
      </w:r>
      <w:r w:rsidRPr="3A548CAC">
        <w:rPr>
          <w:rFonts w:ascii="Times New Roman" w:eastAsia="Times New Roman" w:hAnsi="Times New Roman"/>
          <w:color w:val="000000" w:themeColor="text1"/>
          <w:sz w:val="24"/>
          <w:szCs w:val="24"/>
        </w:rPr>
        <w:t xml:space="preserve">ć zaburzenia postawy i kontroli mięśniowej stawu oraz </w:t>
      </w:r>
      <w:r w:rsidR="7F0D78F0" w:rsidRPr="3A548CAC">
        <w:rPr>
          <w:rFonts w:ascii="Times New Roman" w:eastAsia="Times New Roman" w:hAnsi="Times New Roman"/>
          <w:color w:val="000000" w:themeColor="text1"/>
          <w:sz w:val="24"/>
          <w:szCs w:val="24"/>
        </w:rPr>
        <w:t xml:space="preserve">planowanie </w:t>
      </w:r>
      <w:r w:rsidRPr="3A548CAC">
        <w:rPr>
          <w:rFonts w:ascii="Times New Roman" w:eastAsia="Times New Roman" w:hAnsi="Times New Roman"/>
          <w:color w:val="000000" w:themeColor="text1"/>
          <w:sz w:val="24"/>
          <w:szCs w:val="24"/>
        </w:rPr>
        <w:t>adekwatn</w:t>
      </w:r>
      <w:r w:rsidR="6D36E985" w:rsidRPr="3A548CAC">
        <w:rPr>
          <w:rFonts w:ascii="Times New Roman" w:eastAsia="Times New Roman" w:hAnsi="Times New Roman"/>
          <w:color w:val="000000" w:themeColor="text1"/>
          <w:sz w:val="24"/>
          <w:szCs w:val="24"/>
        </w:rPr>
        <w:t>ego</w:t>
      </w:r>
      <w:r w:rsidRPr="3A548CAC">
        <w:rPr>
          <w:rFonts w:ascii="Times New Roman" w:eastAsia="Times New Roman" w:hAnsi="Times New Roman"/>
          <w:color w:val="000000" w:themeColor="text1"/>
          <w:sz w:val="24"/>
          <w:szCs w:val="24"/>
        </w:rPr>
        <w:t xml:space="preserve"> trening</w:t>
      </w:r>
      <w:r w:rsidR="4E4B1BAD" w:rsidRPr="3A548CAC">
        <w:rPr>
          <w:rFonts w:ascii="Times New Roman" w:eastAsia="Times New Roman" w:hAnsi="Times New Roman"/>
          <w:color w:val="000000" w:themeColor="text1"/>
          <w:sz w:val="24"/>
          <w:szCs w:val="24"/>
        </w:rPr>
        <w:t>u</w:t>
      </w:r>
      <w:r w:rsidRPr="3A548CAC">
        <w:rPr>
          <w:rFonts w:ascii="Times New Roman" w:eastAsia="Times New Roman" w:hAnsi="Times New Roman"/>
          <w:color w:val="000000" w:themeColor="text1"/>
          <w:sz w:val="24"/>
          <w:szCs w:val="24"/>
        </w:rPr>
        <w:t>.</w:t>
      </w:r>
    </w:p>
    <w:p w14:paraId="3DD55844" w14:textId="77777777" w:rsidR="003375F0" w:rsidRPr="009F368C" w:rsidRDefault="003375F0" w:rsidP="003375F0">
      <w:pPr>
        <w:pStyle w:val="Akapitzlist"/>
        <w:numPr>
          <w:ilvl w:val="0"/>
          <w:numId w:val="2"/>
        </w:numPr>
        <w:spacing w:before="120" w:after="120" w:line="240" w:lineRule="auto"/>
        <w:ind w:left="567" w:hanging="357"/>
        <w:contextualSpacing w:val="0"/>
        <w:jc w:val="both"/>
        <w:rPr>
          <w:rFonts w:ascii="Times New Roman" w:hAnsi="Times New Roman" w:cs="Times New Roman"/>
          <w:b/>
          <w:sz w:val="24"/>
          <w:szCs w:val="24"/>
        </w:rPr>
      </w:pPr>
      <w:r w:rsidRPr="3A548CAC">
        <w:rPr>
          <w:rFonts w:ascii="Times New Roman" w:hAnsi="Times New Roman" w:cs="Times New Roman"/>
          <w:b/>
          <w:bCs/>
          <w:sz w:val="24"/>
          <w:szCs w:val="24"/>
        </w:rPr>
        <w:t>Założenia ramowe kursu</w:t>
      </w:r>
    </w:p>
    <w:p w14:paraId="674763F3" w14:textId="26C25328" w:rsidR="53E7C014" w:rsidRDefault="53E7C014" w:rsidP="00BF6F8D">
      <w:pPr>
        <w:pStyle w:val="Akapitzlist"/>
        <w:numPr>
          <w:ilvl w:val="0"/>
          <w:numId w:val="4"/>
        </w:numPr>
        <w:spacing w:line="240" w:lineRule="auto"/>
        <w:ind w:left="927"/>
        <w:jc w:val="both"/>
        <w:rPr>
          <w:rFonts w:ascii="Times New Roman" w:eastAsia="Times New Roman" w:hAnsi="Times New Roman" w:cs="Times New Roman"/>
          <w:color w:val="000000" w:themeColor="text1"/>
          <w:sz w:val="24"/>
          <w:szCs w:val="24"/>
        </w:rPr>
      </w:pPr>
      <w:r w:rsidRPr="3A548CAC">
        <w:rPr>
          <w:rFonts w:ascii="Times New Roman" w:eastAsia="Times New Roman" w:hAnsi="Times New Roman" w:cs="Times New Roman"/>
          <w:color w:val="000000" w:themeColor="text1"/>
          <w:sz w:val="24"/>
          <w:szCs w:val="24"/>
        </w:rPr>
        <w:t>Wypracowane umiejętności:</w:t>
      </w:r>
    </w:p>
    <w:p w14:paraId="4B6DD776" w14:textId="174DA00C" w:rsidR="53E7C014" w:rsidRDefault="53E7C014" w:rsidP="00BF6F8D">
      <w:pPr>
        <w:pStyle w:val="Akapitzlist"/>
        <w:spacing w:before="240" w:after="240"/>
        <w:ind w:left="927"/>
        <w:jc w:val="both"/>
        <w:rPr>
          <w:rFonts w:ascii="Times New Roman" w:eastAsia="Times New Roman" w:hAnsi="Times New Roman" w:cs="Times New Roman"/>
          <w:color w:val="000000" w:themeColor="text1"/>
          <w:sz w:val="24"/>
          <w:szCs w:val="24"/>
        </w:rPr>
      </w:pPr>
      <w:r w:rsidRPr="3A548CAC">
        <w:rPr>
          <w:rFonts w:ascii="Times New Roman" w:eastAsia="Times New Roman" w:hAnsi="Times New Roman" w:cs="Times New Roman"/>
          <w:color w:val="000000" w:themeColor="text1"/>
          <w:sz w:val="24"/>
          <w:szCs w:val="24"/>
        </w:rPr>
        <w:t>a) Uczestnik będzie w stanie ocenić rodzaj zaburzeń postawy wraz z określeniem skróconych i rozciągniętych mięśni oraz na tej podstawie zaproponować trening posturalny.</w:t>
      </w:r>
    </w:p>
    <w:p w14:paraId="366F75F2" w14:textId="0A3EABC7" w:rsidR="53E7C014" w:rsidRDefault="53E7C014" w:rsidP="00BF6F8D">
      <w:pPr>
        <w:pStyle w:val="Akapitzlist"/>
        <w:spacing w:before="240" w:after="240"/>
        <w:ind w:left="927"/>
        <w:jc w:val="both"/>
        <w:rPr>
          <w:rFonts w:ascii="Times New Roman" w:eastAsia="Times New Roman" w:hAnsi="Times New Roman" w:cs="Times New Roman"/>
          <w:color w:val="000000" w:themeColor="text1"/>
          <w:sz w:val="24"/>
          <w:szCs w:val="24"/>
        </w:rPr>
      </w:pPr>
      <w:r w:rsidRPr="3A548CAC">
        <w:rPr>
          <w:rFonts w:ascii="Times New Roman" w:eastAsia="Times New Roman" w:hAnsi="Times New Roman" w:cs="Times New Roman"/>
          <w:color w:val="000000" w:themeColor="text1"/>
          <w:sz w:val="24"/>
          <w:szCs w:val="24"/>
        </w:rPr>
        <w:t>b) Będzie potrafił dobrać ćwiczenia poprawiające czucie głębokie.</w:t>
      </w:r>
    </w:p>
    <w:p w14:paraId="28269296" w14:textId="0EB90BFE" w:rsidR="53E7C014" w:rsidRDefault="53E7C014" w:rsidP="3A548CAC">
      <w:pPr>
        <w:pStyle w:val="Akapitzlist"/>
        <w:spacing w:before="240" w:after="240"/>
        <w:ind w:left="1287"/>
        <w:jc w:val="both"/>
        <w:rPr>
          <w:rFonts w:ascii="Times New Roman" w:eastAsia="Times New Roman" w:hAnsi="Times New Roman" w:cs="Times New Roman"/>
          <w:color w:val="000000" w:themeColor="text1"/>
          <w:sz w:val="24"/>
          <w:szCs w:val="24"/>
        </w:rPr>
      </w:pPr>
      <w:r w:rsidRPr="3A548CAC">
        <w:rPr>
          <w:rFonts w:ascii="Times New Roman" w:eastAsia="Times New Roman" w:hAnsi="Times New Roman" w:cs="Times New Roman"/>
          <w:color w:val="000000" w:themeColor="text1"/>
          <w:sz w:val="24"/>
          <w:szCs w:val="24"/>
        </w:rPr>
        <w:lastRenderedPageBreak/>
        <w:t>c) Będzie potrafił ocenić kontrolę mięśniową stawu i zaproponować adekwatny trening.</w:t>
      </w:r>
    </w:p>
    <w:p w14:paraId="0EC104E5" w14:textId="7EF513E9" w:rsidR="53E7C014" w:rsidRDefault="53E7C014" w:rsidP="3A548CAC">
      <w:pPr>
        <w:pStyle w:val="Akapitzlist"/>
        <w:numPr>
          <w:ilvl w:val="0"/>
          <w:numId w:val="4"/>
        </w:numPr>
        <w:spacing w:before="240" w:after="240"/>
        <w:jc w:val="both"/>
        <w:rPr>
          <w:rFonts w:ascii="Times New Roman" w:eastAsia="Times New Roman" w:hAnsi="Times New Roman" w:cs="Times New Roman"/>
          <w:color w:val="000000" w:themeColor="text1"/>
          <w:sz w:val="24"/>
          <w:szCs w:val="24"/>
        </w:rPr>
      </w:pPr>
      <w:r w:rsidRPr="3A548CAC">
        <w:rPr>
          <w:rFonts w:ascii="Times New Roman" w:eastAsia="Times New Roman" w:hAnsi="Times New Roman" w:cs="Times New Roman"/>
          <w:color w:val="000000" w:themeColor="text1"/>
          <w:sz w:val="24"/>
          <w:szCs w:val="24"/>
        </w:rPr>
        <w:t>Po zakończeniu kursu Wykonawca sprawdzi pracę zaliczeniową (analiza przypadku). Na to zadanie będzie mieć 5 dni roboczych od dostarczenia prac przez uczestników kursu. Pozytywna ocena pracy i frekwencja na poziomie 90% na kursie będzie podstawą otrzymania certyfikatu.</w:t>
      </w:r>
    </w:p>
    <w:p w14:paraId="37EE84CD" w14:textId="10E79CA0" w:rsidR="53E7C014" w:rsidRDefault="53E7C014" w:rsidP="3A548CAC">
      <w:pPr>
        <w:pStyle w:val="Akapitzlist"/>
        <w:numPr>
          <w:ilvl w:val="0"/>
          <w:numId w:val="4"/>
        </w:numPr>
        <w:spacing w:before="240" w:after="240"/>
        <w:jc w:val="both"/>
        <w:rPr>
          <w:rFonts w:ascii="Times New Roman" w:eastAsia="Times New Roman" w:hAnsi="Times New Roman" w:cs="Times New Roman"/>
          <w:color w:val="000000" w:themeColor="text1"/>
          <w:sz w:val="24"/>
          <w:szCs w:val="24"/>
        </w:rPr>
      </w:pPr>
      <w:r w:rsidRPr="3A548CAC">
        <w:rPr>
          <w:rFonts w:ascii="Times New Roman" w:eastAsia="Times New Roman" w:hAnsi="Times New Roman" w:cs="Times New Roman"/>
          <w:color w:val="000000" w:themeColor="text1"/>
          <w:sz w:val="24"/>
          <w:szCs w:val="24"/>
        </w:rPr>
        <w:t>Do każdego kursu zostanie sporządzony sylabus zgodny z przyjętymi normami sylabusów funkcjonujących u Zamawiającego.</w:t>
      </w:r>
    </w:p>
    <w:p w14:paraId="0FA76B1E" w14:textId="2C5280D8" w:rsidR="53E7C014" w:rsidRDefault="53E7C014" w:rsidP="3A548CAC">
      <w:pPr>
        <w:pStyle w:val="Akapitzlist"/>
        <w:numPr>
          <w:ilvl w:val="0"/>
          <w:numId w:val="4"/>
        </w:numPr>
        <w:spacing w:before="240" w:after="240"/>
        <w:jc w:val="both"/>
        <w:rPr>
          <w:rFonts w:ascii="Times New Roman" w:eastAsia="Times New Roman" w:hAnsi="Times New Roman" w:cs="Times New Roman"/>
          <w:color w:val="000000" w:themeColor="text1"/>
          <w:sz w:val="24"/>
          <w:szCs w:val="24"/>
        </w:rPr>
      </w:pPr>
      <w:r w:rsidRPr="3A548CAC">
        <w:rPr>
          <w:rFonts w:ascii="Times New Roman" w:eastAsia="Times New Roman" w:hAnsi="Times New Roman" w:cs="Times New Roman"/>
          <w:color w:val="000000" w:themeColor="text1"/>
          <w:sz w:val="24"/>
          <w:szCs w:val="24"/>
        </w:rPr>
        <w:t>Końcowym rezultatem kursu będzie uzyskanie certyfikatu potwierdzającego uczestnictwo w kursie</w:t>
      </w:r>
      <w:r w:rsidR="00D86239">
        <w:rPr>
          <w:rFonts w:ascii="Times New Roman" w:eastAsia="Times New Roman" w:hAnsi="Times New Roman" w:cs="Times New Roman"/>
          <w:color w:val="000000" w:themeColor="text1"/>
          <w:sz w:val="24"/>
          <w:szCs w:val="24"/>
        </w:rPr>
        <w:t xml:space="preserve"> oraz </w:t>
      </w:r>
      <w:r w:rsidRPr="3A548CAC">
        <w:rPr>
          <w:rFonts w:ascii="Times New Roman" w:eastAsia="Times New Roman" w:hAnsi="Times New Roman" w:cs="Times New Roman"/>
          <w:color w:val="000000" w:themeColor="text1"/>
          <w:sz w:val="24"/>
          <w:szCs w:val="24"/>
        </w:rPr>
        <w:t>nabycie stosownych umiejętności.</w:t>
      </w:r>
    </w:p>
    <w:p w14:paraId="5A39BBE3" w14:textId="77777777" w:rsidR="003375F0" w:rsidRPr="009F6A00" w:rsidRDefault="003375F0" w:rsidP="003375F0">
      <w:pPr>
        <w:pStyle w:val="Akapitzlist"/>
        <w:spacing w:after="0" w:line="240" w:lineRule="auto"/>
        <w:ind w:left="851"/>
        <w:contextualSpacing w:val="0"/>
        <w:jc w:val="both"/>
        <w:rPr>
          <w:rFonts w:ascii="Times New Roman" w:hAnsi="Times New Roman" w:cs="Times New Roman"/>
          <w:sz w:val="24"/>
          <w:szCs w:val="24"/>
        </w:rPr>
      </w:pPr>
    </w:p>
    <w:p w14:paraId="7B82CC26" w14:textId="77777777" w:rsidR="003375F0" w:rsidRPr="00EC3B11" w:rsidRDefault="003375F0" w:rsidP="00BF6F8D">
      <w:pPr>
        <w:pStyle w:val="Akapitzlist"/>
        <w:numPr>
          <w:ilvl w:val="0"/>
          <w:numId w:val="2"/>
        </w:numPr>
        <w:spacing w:before="120" w:after="120" w:line="240" w:lineRule="auto"/>
        <w:ind w:left="567" w:hanging="141"/>
        <w:contextualSpacing w:val="0"/>
        <w:jc w:val="both"/>
        <w:rPr>
          <w:rFonts w:ascii="Times New Roman" w:hAnsi="Times New Roman" w:cs="Times New Roman"/>
          <w:b/>
          <w:sz w:val="24"/>
          <w:szCs w:val="24"/>
        </w:rPr>
      </w:pPr>
      <w:r w:rsidRPr="3A548CAC">
        <w:rPr>
          <w:rFonts w:ascii="Times New Roman" w:hAnsi="Times New Roman" w:cs="Times New Roman"/>
          <w:b/>
          <w:bCs/>
          <w:sz w:val="24"/>
          <w:szCs w:val="24"/>
        </w:rPr>
        <w:t>Materiały szkoleniowe, które Wykonawca zapewni w cenie oferty</w:t>
      </w:r>
    </w:p>
    <w:p w14:paraId="046202B2" w14:textId="449F8C16" w:rsidR="3A2EDB9F" w:rsidRDefault="3A2EDB9F" w:rsidP="00BF6F8D">
      <w:pPr>
        <w:pStyle w:val="Akapitzlist"/>
        <w:numPr>
          <w:ilvl w:val="0"/>
          <w:numId w:val="5"/>
        </w:numPr>
        <w:spacing w:after="0" w:line="240" w:lineRule="auto"/>
        <w:ind w:left="993" w:hanging="426"/>
        <w:jc w:val="both"/>
        <w:rPr>
          <w:rFonts w:ascii="Times New Roman" w:eastAsia="Times New Roman" w:hAnsi="Times New Roman" w:cs="Times New Roman"/>
          <w:color w:val="000000" w:themeColor="text1"/>
          <w:sz w:val="24"/>
          <w:szCs w:val="24"/>
        </w:rPr>
      </w:pPr>
      <w:r w:rsidRPr="3A548CAC">
        <w:rPr>
          <w:rFonts w:ascii="Times New Roman" w:eastAsia="Times New Roman" w:hAnsi="Times New Roman" w:cs="Times New Roman"/>
          <w:color w:val="000000" w:themeColor="text1"/>
          <w:sz w:val="24"/>
          <w:szCs w:val="24"/>
        </w:rPr>
        <w:t>Każdy z uczestników kursu otrzyma komplet materiałów szkoleniowych pozwalających na samodzielną edukację z zakresu tematyki szkoleń – procedur zabiegowych.</w:t>
      </w:r>
    </w:p>
    <w:p w14:paraId="2EBD8298" w14:textId="69BC9A4A" w:rsidR="3A2EDB9F" w:rsidRDefault="3A2EDB9F" w:rsidP="3A548CAC">
      <w:pPr>
        <w:pStyle w:val="Akapitzlist"/>
        <w:numPr>
          <w:ilvl w:val="0"/>
          <w:numId w:val="5"/>
        </w:numPr>
        <w:spacing w:before="240" w:after="240"/>
        <w:jc w:val="both"/>
        <w:rPr>
          <w:rFonts w:ascii="Times New Roman" w:eastAsia="Times New Roman" w:hAnsi="Times New Roman" w:cs="Times New Roman"/>
          <w:color w:val="000000" w:themeColor="text1"/>
          <w:sz w:val="24"/>
          <w:szCs w:val="24"/>
        </w:rPr>
      </w:pPr>
      <w:r w:rsidRPr="3A548CAC">
        <w:rPr>
          <w:rFonts w:ascii="Times New Roman" w:eastAsia="Times New Roman" w:hAnsi="Times New Roman" w:cs="Times New Roman"/>
          <w:color w:val="000000" w:themeColor="text1"/>
          <w:sz w:val="24"/>
          <w:szCs w:val="24"/>
        </w:rPr>
        <w:t>Materiały szkoleniowe zostaną przygotowane w języku polskim, w formacie nie mniejszym niż A5 i nie większym niż A4.</w:t>
      </w:r>
    </w:p>
    <w:p w14:paraId="3D0A2DA1" w14:textId="6E95F641" w:rsidR="3A2EDB9F" w:rsidRDefault="3A2EDB9F" w:rsidP="3A548CAC">
      <w:pPr>
        <w:pStyle w:val="Akapitzlist"/>
        <w:numPr>
          <w:ilvl w:val="0"/>
          <w:numId w:val="5"/>
        </w:numPr>
        <w:spacing w:before="240" w:after="240"/>
        <w:jc w:val="both"/>
        <w:rPr>
          <w:rFonts w:ascii="Times New Roman" w:eastAsia="Times New Roman" w:hAnsi="Times New Roman" w:cs="Times New Roman"/>
          <w:color w:val="000000" w:themeColor="text1"/>
          <w:sz w:val="24"/>
          <w:szCs w:val="24"/>
        </w:rPr>
      </w:pPr>
      <w:r w:rsidRPr="3A548CAC">
        <w:rPr>
          <w:rFonts w:ascii="Times New Roman" w:eastAsia="Times New Roman" w:hAnsi="Times New Roman" w:cs="Times New Roman"/>
          <w:color w:val="000000" w:themeColor="text1"/>
          <w:sz w:val="24"/>
          <w:szCs w:val="24"/>
        </w:rPr>
        <w:t>Materiały wielostronicowe powinny zostać spięte w sposób trwały uniemożliwiający dekompletację zawartości.</w:t>
      </w:r>
    </w:p>
    <w:p w14:paraId="2E783C10" w14:textId="2779AA17" w:rsidR="3A548CAC" w:rsidRDefault="3A548CAC" w:rsidP="3A548CAC">
      <w:pPr>
        <w:pStyle w:val="Akapitzlist"/>
        <w:spacing w:after="0" w:line="240" w:lineRule="auto"/>
        <w:ind w:left="850" w:hanging="357"/>
        <w:jc w:val="both"/>
        <w:rPr>
          <w:rFonts w:ascii="Times New Roman" w:hAnsi="Times New Roman" w:cs="Times New Roman"/>
          <w:sz w:val="24"/>
          <w:szCs w:val="24"/>
        </w:rPr>
      </w:pPr>
    </w:p>
    <w:bookmarkEnd w:id="0"/>
    <w:p w14:paraId="41C8F396" w14:textId="77777777" w:rsidR="00BE5A89" w:rsidRDefault="00C97B06"/>
    <w:sectPr w:rsidR="00BE5A89" w:rsidSect="009B1DF6">
      <w:headerReference w:type="default" r:id="rId7"/>
      <w:footerReference w:type="default" r:id="rId8"/>
      <w:pgSz w:w="11906" w:h="16838"/>
      <w:pgMar w:top="1417" w:right="1417" w:bottom="851"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E7B34" w14:textId="77777777" w:rsidR="00D86239" w:rsidRDefault="00D86239" w:rsidP="00D86239">
      <w:pPr>
        <w:spacing w:after="0" w:line="240" w:lineRule="auto"/>
      </w:pPr>
      <w:r>
        <w:separator/>
      </w:r>
    </w:p>
  </w:endnote>
  <w:endnote w:type="continuationSeparator" w:id="0">
    <w:p w14:paraId="68216C8E" w14:textId="77777777" w:rsidR="00D86239" w:rsidRDefault="00D86239" w:rsidP="00D86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746678"/>
      <w:docPartObj>
        <w:docPartGallery w:val="Page Numbers (Bottom of Page)"/>
        <w:docPartUnique/>
      </w:docPartObj>
    </w:sdtPr>
    <w:sdtEndPr/>
    <w:sdtContent>
      <w:sdt>
        <w:sdtPr>
          <w:id w:val="-1705238520"/>
          <w:docPartObj>
            <w:docPartGallery w:val="Page Numbers (Top of Page)"/>
            <w:docPartUnique/>
          </w:docPartObj>
        </w:sdtPr>
        <w:sdtEndPr/>
        <w:sdtContent>
          <w:p w14:paraId="590214B3" w14:textId="72D51761" w:rsidR="009B1DF6" w:rsidRDefault="009B1DF6" w:rsidP="009B1DF6">
            <w:pPr>
              <w:pStyle w:val="Stopka"/>
              <w:jc w:val="center"/>
            </w:pP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EA9F0" w14:textId="77777777" w:rsidR="00D86239" w:rsidRDefault="00D86239" w:rsidP="00D86239">
      <w:pPr>
        <w:spacing w:after="0" w:line="240" w:lineRule="auto"/>
      </w:pPr>
      <w:r>
        <w:separator/>
      </w:r>
    </w:p>
  </w:footnote>
  <w:footnote w:type="continuationSeparator" w:id="0">
    <w:p w14:paraId="10811C6E" w14:textId="77777777" w:rsidR="00D86239" w:rsidRDefault="00D86239" w:rsidP="00D86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0DC4" w14:textId="7FFADC23" w:rsidR="00D86239" w:rsidRPr="00D86239" w:rsidRDefault="00D86239" w:rsidP="00D86239">
    <w:pPr>
      <w:spacing w:after="0" w:line="240" w:lineRule="auto"/>
      <w:jc w:val="right"/>
      <w:rPr>
        <w:rFonts w:ascii="Times New Roman" w:hAnsi="Times New Roman"/>
        <w:b/>
        <w:sz w:val="20"/>
        <w:szCs w:val="20"/>
      </w:rPr>
    </w:pPr>
    <w:r w:rsidRPr="00D86239">
      <w:rPr>
        <w:rFonts w:ascii="Times New Roman" w:hAnsi="Times New Roman"/>
        <w:b/>
        <w:sz w:val="20"/>
        <w:szCs w:val="20"/>
      </w:rPr>
      <w:t>Znak sprawy : K-2.381/05/BIP/2025</w:t>
    </w:r>
  </w:p>
  <w:p w14:paraId="02E3D413" w14:textId="77777777" w:rsidR="00D86239" w:rsidRPr="00D86239" w:rsidRDefault="00D86239" w:rsidP="00D86239">
    <w:pPr>
      <w:spacing w:after="0" w:line="240" w:lineRule="auto"/>
      <w:jc w:val="right"/>
      <w:rPr>
        <w:rFonts w:ascii="Times New Roman" w:hAnsi="Times New Roman"/>
        <w:b/>
        <w:sz w:val="20"/>
        <w:szCs w:val="20"/>
      </w:rPr>
    </w:pPr>
    <w:r w:rsidRPr="00D86239">
      <w:rPr>
        <w:rFonts w:ascii="Times New Roman" w:hAnsi="Times New Roman"/>
        <w:b/>
        <w:sz w:val="20"/>
        <w:szCs w:val="20"/>
      </w:rPr>
      <w:t>Załącznik nr 1 do ogłoszenia</w:t>
    </w:r>
  </w:p>
  <w:p w14:paraId="34CFAEB2" w14:textId="77777777" w:rsidR="00D86239" w:rsidRDefault="00D8623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30C0B"/>
    <w:multiLevelType w:val="hybridMultilevel"/>
    <w:tmpl w:val="5EBCCCA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1E8F001B"/>
    <w:multiLevelType w:val="hybridMultilevel"/>
    <w:tmpl w:val="9592672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15:restartNumberingAfterBreak="0">
    <w:nsid w:val="220D1206"/>
    <w:multiLevelType w:val="hybridMultilevel"/>
    <w:tmpl w:val="6A6E7B94"/>
    <w:lvl w:ilvl="0" w:tplc="5E2AC6A4">
      <w:start w:val="1"/>
      <w:numFmt w:val="upperRoman"/>
      <w:lvlText w:val="%1."/>
      <w:lvlJc w:val="righ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0B63F5"/>
    <w:multiLevelType w:val="hybridMultilevel"/>
    <w:tmpl w:val="1632CFC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FA053A"/>
    <w:multiLevelType w:val="hybridMultilevel"/>
    <w:tmpl w:val="66AC2F02"/>
    <w:lvl w:ilvl="0" w:tplc="E670D660">
      <w:start w:val="1"/>
      <w:numFmt w:val="decimal"/>
      <w:lvlText w:val="%1."/>
      <w:lvlJc w:val="left"/>
      <w:pPr>
        <w:ind w:left="720" w:hanging="360"/>
      </w:pPr>
    </w:lvl>
    <w:lvl w:ilvl="1" w:tplc="CB06430E">
      <w:start w:val="1"/>
      <w:numFmt w:val="lowerLetter"/>
      <w:lvlText w:val="%2."/>
      <w:lvlJc w:val="left"/>
      <w:pPr>
        <w:ind w:left="1440" w:hanging="360"/>
      </w:pPr>
    </w:lvl>
    <w:lvl w:ilvl="2" w:tplc="C0981378">
      <w:start w:val="1"/>
      <w:numFmt w:val="lowerRoman"/>
      <w:lvlText w:val="%3."/>
      <w:lvlJc w:val="right"/>
      <w:pPr>
        <w:ind w:left="2160" w:hanging="180"/>
      </w:pPr>
    </w:lvl>
    <w:lvl w:ilvl="3" w:tplc="607A93F2">
      <w:start w:val="1"/>
      <w:numFmt w:val="decimal"/>
      <w:lvlText w:val="%4."/>
      <w:lvlJc w:val="left"/>
      <w:pPr>
        <w:ind w:left="2880" w:hanging="360"/>
      </w:pPr>
    </w:lvl>
    <w:lvl w:ilvl="4" w:tplc="215E65BC">
      <w:start w:val="1"/>
      <w:numFmt w:val="lowerLetter"/>
      <w:lvlText w:val="%5."/>
      <w:lvlJc w:val="left"/>
      <w:pPr>
        <w:ind w:left="3600" w:hanging="360"/>
      </w:pPr>
    </w:lvl>
    <w:lvl w:ilvl="5" w:tplc="3F68CD18">
      <w:start w:val="1"/>
      <w:numFmt w:val="lowerRoman"/>
      <w:lvlText w:val="%6."/>
      <w:lvlJc w:val="right"/>
      <w:pPr>
        <w:ind w:left="4320" w:hanging="180"/>
      </w:pPr>
    </w:lvl>
    <w:lvl w:ilvl="6" w:tplc="D01A2812">
      <w:start w:val="1"/>
      <w:numFmt w:val="decimal"/>
      <w:lvlText w:val="%7."/>
      <w:lvlJc w:val="left"/>
      <w:pPr>
        <w:ind w:left="5040" w:hanging="360"/>
      </w:pPr>
    </w:lvl>
    <w:lvl w:ilvl="7" w:tplc="A45E318E">
      <w:start w:val="1"/>
      <w:numFmt w:val="lowerLetter"/>
      <w:lvlText w:val="%8."/>
      <w:lvlJc w:val="left"/>
      <w:pPr>
        <w:ind w:left="5760" w:hanging="360"/>
      </w:pPr>
    </w:lvl>
    <w:lvl w:ilvl="8" w:tplc="8B6C1BD4">
      <w:start w:val="1"/>
      <w:numFmt w:val="lowerRoman"/>
      <w:lvlText w:val="%9."/>
      <w:lvlJc w:val="right"/>
      <w:pPr>
        <w:ind w:left="6480" w:hanging="180"/>
      </w:pPr>
    </w:lvl>
  </w:abstractNum>
  <w:abstractNum w:abstractNumId="5" w15:restartNumberingAfterBreak="0">
    <w:nsid w:val="3EED38CA"/>
    <w:multiLevelType w:val="hybridMultilevel"/>
    <w:tmpl w:val="9C2E2390"/>
    <w:lvl w:ilvl="0" w:tplc="0415000F">
      <w:start w:val="1"/>
      <w:numFmt w:val="decimal"/>
      <w:lvlText w:val="%1."/>
      <w:lvlJc w:val="left"/>
      <w:pPr>
        <w:ind w:left="921" w:hanging="360"/>
      </w:pPr>
    </w:lvl>
    <w:lvl w:ilvl="1" w:tplc="04150019" w:tentative="1">
      <w:start w:val="1"/>
      <w:numFmt w:val="lowerLetter"/>
      <w:lvlText w:val="%2."/>
      <w:lvlJc w:val="left"/>
      <w:pPr>
        <w:ind w:left="1641" w:hanging="360"/>
      </w:pPr>
    </w:lvl>
    <w:lvl w:ilvl="2" w:tplc="0415001B" w:tentative="1">
      <w:start w:val="1"/>
      <w:numFmt w:val="lowerRoman"/>
      <w:lvlText w:val="%3."/>
      <w:lvlJc w:val="right"/>
      <w:pPr>
        <w:ind w:left="2361" w:hanging="180"/>
      </w:pPr>
    </w:lvl>
    <w:lvl w:ilvl="3" w:tplc="0415000F" w:tentative="1">
      <w:start w:val="1"/>
      <w:numFmt w:val="decimal"/>
      <w:lvlText w:val="%4."/>
      <w:lvlJc w:val="left"/>
      <w:pPr>
        <w:ind w:left="3081" w:hanging="360"/>
      </w:pPr>
    </w:lvl>
    <w:lvl w:ilvl="4" w:tplc="04150019" w:tentative="1">
      <w:start w:val="1"/>
      <w:numFmt w:val="lowerLetter"/>
      <w:lvlText w:val="%5."/>
      <w:lvlJc w:val="left"/>
      <w:pPr>
        <w:ind w:left="3801" w:hanging="360"/>
      </w:pPr>
    </w:lvl>
    <w:lvl w:ilvl="5" w:tplc="0415001B" w:tentative="1">
      <w:start w:val="1"/>
      <w:numFmt w:val="lowerRoman"/>
      <w:lvlText w:val="%6."/>
      <w:lvlJc w:val="right"/>
      <w:pPr>
        <w:ind w:left="4521" w:hanging="180"/>
      </w:pPr>
    </w:lvl>
    <w:lvl w:ilvl="6" w:tplc="0415000F" w:tentative="1">
      <w:start w:val="1"/>
      <w:numFmt w:val="decimal"/>
      <w:lvlText w:val="%7."/>
      <w:lvlJc w:val="left"/>
      <w:pPr>
        <w:ind w:left="5241" w:hanging="360"/>
      </w:pPr>
    </w:lvl>
    <w:lvl w:ilvl="7" w:tplc="04150019" w:tentative="1">
      <w:start w:val="1"/>
      <w:numFmt w:val="lowerLetter"/>
      <w:lvlText w:val="%8."/>
      <w:lvlJc w:val="left"/>
      <w:pPr>
        <w:ind w:left="5961" w:hanging="360"/>
      </w:pPr>
    </w:lvl>
    <w:lvl w:ilvl="8" w:tplc="0415001B" w:tentative="1">
      <w:start w:val="1"/>
      <w:numFmt w:val="lowerRoman"/>
      <w:lvlText w:val="%9."/>
      <w:lvlJc w:val="right"/>
      <w:pPr>
        <w:ind w:left="6681" w:hanging="180"/>
      </w:pPr>
    </w:lvl>
  </w:abstractNum>
  <w:abstractNum w:abstractNumId="6" w15:restartNumberingAfterBreak="0">
    <w:nsid w:val="497D0603"/>
    <w:multiLevelType w:val="hybridMultilevel"/>
    <w:tmpl w:val="8A94CD8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747050DB"/>
    <w:multiLevelType w:val="hybridMultilevel"/>
    <w:tmpl w:val="5D8EAA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0"/>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F0"/>
    <w:rsid w:val="000951A6"/>
    <w:rsid w:val="00324744"/>
    <w:rsid w:val="003375F0"/>
    <w:rsid w:val="00470532"/>
    <w:rsid w:val="006A7E25"/>
    <w:rsid w:val="009B1DF6"/>
    <w:rsid w:val="00A74E66"/>
    <w:rsid w:val="00BF6F8D"/>
    <w:rsid w:val="00C97B06"/>
    <w:rsid w:val="00D86239"/>
    <w:rsid w:val="00FE1B25"/>
    <w:rsid w:val="00FE3E5D"/>
    <w:rsid w:val="026DDF47"/>
    <w:rsid w:val="03D2D31B"/>
    <w:rsid w:val="044A4C10"/>
    <w:rsid w:val="0686C3E2"/>
    <w:rsid w:val="0899B96B"/>
    <w:rsid w:val="0A68C929"/>
    <w:rsid w:val="0CE11919"/>
    <w:rsid w:val="0D734176"/>
    <w:rsid w:val="0DE2174E"/>
    <w:rsid w:val="0F799160"/>
    <w:rsid w:val="18F6217D"/>
    <w:rsid w:val="1DF96BA9"/>
    <w:rsid w:val="1F64D65D"/>
    <w:rsid w:val="21BC0063"/>
    <w:rsid w:val="21F9FE38"/>
    <w:rsid w:val="2302B1D6"/>
    <w:rsid w:val="291C1C02"/>
    <w:rsid w:val="2BE7558C"/>
    <w:rsid w:val="2DB7634E"/>
    <w:rsid w:val="2F47AB26"/>
    <w:rsid w:val="2F55CC62"/>
    <w:rsid w:val="2FFE0259"/>
    <w:rsid w:val="33764591"/>
    <w:rsid w:val="33F43045"/>
    <w:rsid w:val="34AAC42F"/>
    <w:rsid w:val="35AFDCDC"/>
    <w:rsid w:val="3A2D0C0C"/>
    <w:rsid w:val="3A2EDB9F"/>
    <w:rsid w:val="3A548CAC"/>
    <w:rsid w:val="3A9ABC8B"/>
    <w:rsid w:val="3D376DCF"/>
    <w:rsid w:val="3E348E66"/>
    <w:rsid w:val="436E7FC5"/>
    <w:rsid w:val="4443236B"/>
    <w:rsid w:val="450EEA79"/>
    <w:rsid w:val="451A1EA4"/>
    <w:rsid w:val="452EA9C0"/>
    <w:rsid w:val="47C77532"/>
    <w:rsid w:val="488A3872"/>
    <w:rsid w:val="4A543B30"/>
    <w:rsid w:val="4E4B1BAD"/>
    <w:rsid w:val="53E7C014"/>
    <w:rsid w:val="5535838E"/>
    <w:rsid w:val="5583591B"/>
    <w:rsid w:val="5628F867"/>
    <w:rsid w:val="57951026"/>
    <w:rsid w:val="583DC118"/>
    <w:rsid w:val="589267A6"/>
    <w:rsid w:val="5AC2BDFB"/>
    <w:rsid w:val="6257BDEA"/>
    <w:rsid w:val="64361D56"/>
    <w:rsid w:val="695F8218"/>
    <w:rsid w:val="6A4F4F4C"/>
    <w:rsid w:val="6B2E95CF"/>
    <w:rsid w:val="6BF1A9EE"/>
    <w:rsid w:val="6D36E985"/>
    <w:rsid w:val="6F62AD09"/>
    <w:rsid w:val="719E8DCA"/>
    <w:rsid w:val="7290B111"/>
    <w:rsid w:val="73AD5608"/>
    <w:rsid w:val="74CD8BC8"/>
    <w:rsid w:val="74F84690"/>
    <w:rsid w:val="76128C58"/>
    <w:rsid w:val="7675679D"/>
    <w:rsid w:val="779BFEB3"/>
    <w:rsid w:val="791DC890"/>
    <w:rsid w:val="7C6742D6"/>
    <w:rsid w:val="7D4829C1"/>
    <w:rsid w:val="7F0D78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1011"/>
  <w15:chartTrackingRefBased/>
  <w15:docId w15:val="{E21CD00C-C19F-4048-A6D1-AF9DF7E4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375F0"/>
    <w:pPr>
      <w:spacing w:after="200" w:line="276" w:lineRule="auto"/>
    </w:pPr>
    <w:rPr>
      <w:rFonts w:ascii="Calibri" w:eastAsia="Calibri" w:hAnsi="Calibri" w:cs="Times New Roman"/>
    </w:rPr>
  </w:style>
  <w:style w:type="paragraph" w:styleId="Nagwek2">
    <w:name w:val="heading 2"/>
    <w:basedOn w:val="Normalny"/>
    <w:link w:val="Nagwek2Znak"/>
    <w:autoRedefine/>
    <w:unhideWhenUsed/>
    <w:qFormat/>
    <w:rsid w:val="00D86239"/>
    <w:pPr>
      <w:spacing w:after="120" w:line="240" w:lineRule="auto"/>
      <w:jc w:val="both"/>
      <w:outlineLvl w:val="1"/>
    </w:pPr>
    <w:rPr>
      <w:rFonts w:ascii="Times New Roman" w:eastAsiaTheme="minorEastAsia" w:hAnsi="Times New Roman"/>
      <w:bCs/>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86239"/>
    <w:rPr>
      <w:rFonts w:ascii="Times New Roman" w:eastAsiaTheme="minorEastAsia" w:hAnsi="Times New Roman" w:cs="Times New Roman"/>
      <w:bCs/>
      <w:iCs/>
      <w:sz w:val="24"/>
      <w:szCs w:val="24"/>
      <w:lang w:eastAsia="pl-PL"/>
    </w:rPr>
  </w:style>
  <w:style w:type="paragraph" w:styleId="Akapitzlist">
    <w:name w:val="List Paragraph"/>
    <w:basedOn w:val="Normalny"/>
    <w:uiPriority w:val="34"/>
    <w:qFormat/>
    <w:rsid w:val="003375F0"/>
    <w:pPr>
      <w:ind w:left="720"/>
      <w:contextualSpacing/>
    </w:pPr>
    <w:rPr>
      <w:rFonts w:asciiTheme="minorHAnsi" w:eastAsiaTheme="minorEastAsia" w:hAnsiTheme="minorHAnsi" w:cstheme="minorBidi"/>
      <w:lang w:eastAsia="pl-PL"/>
    </w:rPr>
  </w:style>
  <w:style w:type="paragraph" w:styleId="Nagwek">
    <w:name w:val="header"/>
    <w:basedOn w:val="Normalny"/>
    <w:link w:val="NagwekZnak"/>
    <w:uiPriority w:val="99"/>
    <w:unhideWhenUsed/>
    <w:rsid w:val="00D862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6239"/>
    <w:rPr>
      <w:rFonts w:ascii="Calibri" w:eastAsia="Calibri" w:hAnsi="Calibri" w:cs="Times New Roman"/>
    </w:rPr>
  </w:style>
  <w:style w:type="paragraph" w:styleId="Stopka">
    <w:name w:val="footer"/>
    <w:basedOn w:val="Normalny"/>
    <w:link w:val="StopkaZnak"/>
    <w:uiPriority w:val="99"/>
    <w:unhideWhenUsed/>
    <w:rsid w:val="00D862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623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464</Words>
  <Characters>2788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AWF Kraków</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Kosińska</dc:creator>
  <cp:keywords/>
  <dc:description/>
  <cp:lastModifiedBy>Teresa Bajor</cp:lastModifiedBy>
  <cp:revision>7</cp:revision>
  <cp:lastPrinted>2025-02-13T09:30:00Z</cp:lastPrinted>
  <dcterms:created xsi:type="dcterms:W3CDTF">2025-02-13T09:36:00Z</dcterms:created>
  <dcterms:modified xsi:type="dcterms:W3CDTF">2025-02-13T10:01:00Z</dcterms:modified>
</cp:coreProperties>
</file>